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C9" w:rsidRPr="006E250A" w:rsidRDefault="00BA58C9" w:rsidP="006E250A">
      <w:pPr>
        <w:ind w:firstLine="851"/>
        <w:jc w:val="center"/>
        <w:rPr>
          <w:rFonts w:ascii="Adventure" w:hAnsi="Adventure"/>
          <w:b/>
          <w:sz w:val="72"/>
          <w:szCs w:val="72"/>
        </w:rPr>
      </w:pPr>
      <w:r w:rsidRPr="006E250A">
        <w:rPr>
          <w:rFonts w:ascii="Adventure" w:hAnsi="Adventure"/>
          <w:b/>
          <w:sz w:val="72"/>
          <w:szCs w:val="72"/>
        </w:rPr>
        <w:t>Реферат на тему:</w:t>
      </w:r>
    </w:p>
    <w:p w:rsidR="005A6891" w:rsidRPr="006E250A" w:rsidRDefault="00BA58C9" w:rsidP="006E250A">
      <w:pPr>
        <w:ind w:firstLine="851"/>
        <w:jc w:val="center"/>
        <w:rPr>
          <w:rFonts w:ascii="Adventure" w:hAnsi="Adventure"/>
          <w:sz w:val="72"/>
          <w:szCs w:val="72"/>
        </w:rPr>
      </w:pPr>
      <w:r w:rsidRPr="006E250A">
        <w:rPr>
          <w:rFonts w:ascii="Adventure" w:hAnsi="Adventure"/>
          <w:b/>
          <w:sz w:val="72"/>
          <w:szCs w:val="72"/>
          <w:lang w:val="ru-RU"/>
        </w:rPr>
        <w:t>“</w:t>
      </w:r>
      <w:r w:rsidRPr="006E250A">
        <w:rPr>
          <w:rFonts w:ascii="Adventure" w:hAnsi="Adventure"/>
          <w:b/>
          <w:sz w:val="72"/>
          <w:szCs w:val="72"/>
        </w:rPr>
        <w:t>Охорона довкілля</w:t>
      </w:r>
      <w:r w:rsidRPr="006E250A">
        <w:rPr>
          <w:rFonts w:ascii="Adventure" w:hAnsi="Adventure"/>
          <w:b/>
          <w:sz w:val="72"/>
          <w:szCs w:val="72"/>
          <w:lang w:val="en-US"/>
        </w:rPr>
        <w:t>”</w:t>
      </w:r>
      <w:r w:rsidRPr="006E250A">
        <w:rPr>
          <w:rFonts w:ascii="Adventure" w:hAnsi="Adventure"/>
          <w:noProof/>
          <w:sz w:val="72"/>
          <w:szCs w:val="72"/>
          <w:lang w:eastAsia="uk-UA"/>
        </w:rPr>
        <w:drawing>
          <wp:inline distT="0" distB="0" distL="0" distR="0">
            <wp:extent cx="5239595" cy="5882185"/>
            <wp:effectExtent l="19050" t="0" r="0" b="0"/>
            <wp:docPr id="3" name="Рисунок 0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9396" cy="588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8C9" w:rsidRPr="006E250A" w:rsidRDefault="00BA58C9" w:rsidP="006E250A">
      <w:pPr>
        <w:ind w:firstLine="851"/>
        <w:jc w:val="right"/>
        <w:rPr>
          <w:rFonts w:ascii="Adventure" w:hAnsi="Adventure"/>
          <w:sz w:val="40"/>
          <w:szCs w:val="40"/>
        </w:rPr>
      </w:pPr>
      <w:r w:rsidRPr="006E250A">
        <w:rPr>
          <w:rFonts w:ascii="Adventure" w:hAnsi="Adventure"/>
          <w:sz w:val="40"/>
          <w:szCs w:val="40"/>
        </w:rPr>
        <w:t>Роботу виконали</w:t>
      </w:r>
    </w:p>
    <w:p w:rsidR="00BA58C9" w:rsidRPr="006E250A" w:rsidRDefault="00BA58C9" w:rsidP="006E250A">
      <w:pPr>
        <w:ind w:firstLine="851"/>
        <w:jc w:val="right"/>
        <w:rPr>
          <w:rFonts w:ascii="Adventure" w:hAnsi="Adventure"/>
          <w:sz w:val="40"/>
          <w:szCs w:val="40"/>
        </w:rPr>
      </w:pPr>
      <w:r w:rsidRPr="006E250A">
        <w:rPr>
          <w:rFonts w:ascii="Adventure" w:hAnsi="Adventure"/>
          <w:sz w:val="40"/>
          <w:szCs w:val="40"/>
        </w:rPr>
        <w:t>Учениці 10 класу</w:t>
      </w:r>
    </w:p>
    <w:p w:rsidR="00BA58C9" w:rsidRPr="006E250A" w:rsidRDefault="00BA58C9" w:rsidP="006E250A">
      <w:pPr>
        <w:ind w:firstLine="851"/>
        <w:jc w:val="right"/>
        <w:rPr>
          <w:rFonts w:ascii="Adventure" w:hAnsi="Adventure"/>
          <w:sz w:val="40"/>
          <w:szCs w:val="40"/>
        </w:rPr>
      </w:pPr>
      <w:proofErr w:type="spellStart"/>
      <w:r w:rsidRPr="006E250A">
        <w:rPr>
          <w:rFonts w:ascii="Adventure" w:hAnsi="Adventure"/>
          <w:sz w:val="40"/>
          <w:szCs w:val="40"/>
        </w:rPr>
        <w:t>Базилевич</w:t>
      </w:r>
      <w:proofErr w:type="spellEnd"/>
      <w:r w:rsidRPr="006E250A">
        <w:rPr>
          <w:rFonts w:ascii="Adventure" w:hAnsi="Adventure"/>
          <w:sz w:val="40"/>
          <w:szCs w:val="40"/>
        </w:rPr>
        <w:t xml:space="preserve"> </w:t>
      </w:r>
      <w:r w:rsidRPr="006E250A">
        <w:rPr>
          <w:sz w:val="40"/>
          <w:szCs w:val="40"/>
        </w:rPr>
        <w:t>І</w:t>
      </w:r>
      <w:r w:rsidRPr="006E250A">
        <w:rPr>
          <w:rFonts w:ascii="Adventure" w:hAnsi="Adventure"/>
          <w:sz w:val="40"/>
          <w:szCs w:val="40"/>
        </w:rPr>
        <w:t xml:space="preserve">нна і </w:t>
      </w:r>
      <w:proofErr w:type="spellStart"/>
      <w:r w:rsidRPr="006E250A">
        <w:rPr>
          <w:rFonts w:ascii="Adventure" w:hAnsi="Adventure"/>
          <w:sz w:val="40"/>
          <w:szCs w:val="40"/>
        </w:rPr>
        <w:t>Турій</w:t>
      </w:r>
      <w:proofErr w:type="spellEnd"/>
      <w:r w:rsidRPr="006E250A">
        <w:rPr>
          <w:rFonts w:ascii="Adventure" w:hAnsi="Adventure"/>
          <w:sz w:val="40"/>
          <w:szCs w:val="40"/>
        </w:rPr>
        <w:t xml:space="preserve"> Вікторія</w:t>
      </w:r>
    </w:p>
    <w:p w:rsidR="00BA58C9" w:rsidRDefault="00BA58C9" w:rsidP="006E250A">
      <w:pPr>
        <w:ind w:firstLine="851"/>
        <w:jc w:val="right"/>
        <w:rPr>
          <w:sz w:val="32"/>
          <w:szCs w:val="32"/>
        </w:rPr>
      </w:pPr>
    </w:p>
    <w:p w:rsidR="003A2661" w:rsidRPr="003A2661" w:rsidRDefault="003A2661" w:rsidP="006E250A">
      <w:pPr>
        <w:ind w:firstLine="851"/>
        <w:rPr>
          <w:i/>
          <w:sz w:val="28"/>
          <w:szCs w:val="28"/>
        </w:rPr>
      </w:pPr>
      <w:r w:rsidRPr="003A2661">
        <w:rPr>
          <w:i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-4445</wp:posOffset>
            </wp:positionV>
            <wp:extent cx="3259455" cy="2804160"/>
            <wp:effectExtent l="19050" t="0" r="0" b="0"/>
            <wp:wrapSquare wrapText="bothSides"/>
            <wp:docPr id="11" name="Рисунок 7" descr="973053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305383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9455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2661">
        <w:rPr>
          <w:i/>
          <w:sz w:val="28"/>
          <w:szCs w:val="28"/>
        </w:rPr>
        <w:t xml:space="preserve">Проблема забруднення навколишнього середовища притаманна багатьом країнам і на сьогоднішній день набула глобального характеру. У її розв'язанні беруть участь державні, суспільні, а також міжнародні організації. </w:t>
      </w:r>
    </w:p>
    <w:p w:rsidR="003A2661" w:rsidRPr="003A2661" w:rsidRDefault="003A2661" w:rsidP="006E250A">
      <w:pPr>
        <w:ind w:firstLine="851"/>
        <w:rPr>
          <w:i/>
          <w:sz w:val="28"/>
          <w:szCs w:val="28"/>
        </w:rPr>
      </w:pPr>
      <w:r w:rsidRPr="003A2661">
        <w:rPr>
          <w:i/>
          <w:sz w:val="28"/>
          <w:szCs w:val="28"/>
        </w:rPr>
        <w:t xml:space="preserve">XX ст. принесло людству чимало благ, пов'язаних з бурхливим розвитком науково-технічного прогресу, і в той же час поставило життя на Землі на грань екологічної катастрофи. Сьогодні у світі існує багато екологічних проблем, починаючи зі зникнення деяких видів рослин і тварин та закінчуючи загрозою виродження людської раси. </w:t>
      </w:r>
    </w:p>
    <w:p w:rsidR="003A2661" w:rsidRDefault="003A2661" w:rsidP="006E250A">
      <w:pPr>
        <w:ind w:firstLine="851"/>
        <w:rPr>
          <w:i/>
          <w:sz w:val="28"/>
          <w:szCs w:val="28"/>
        </w:rPr>
      </w:pPr>
      <w:r w:rsidRPr="003A2661">
        <w:rPr>
          <w:i/>
          <w:sz w:val="28"/>
          <w:szCs w:val="28"/>
        </w:rPr>
        <w:t xml:space="preserve">Зростання населення, інтенсифікація видобутку і викидів, забруднюючих Землю, приводять до корінних змін у природі і відображаються на самому існуванні людини. Частина таких змін надзвичайно сильна і настільки розповсюджена, що виникають глобальні екологічні проблеми. Існують серйозні проблеми забруднення (атмосфери, води, ґрунтів), кислотних дощів, радіаційного ураження території, а також втрати окремих видів рослин і живих організмів, збезлісення і </w:t>
      </w:r>
      <w:proofErr w:type="spellStart"/>
      <w:r w:rsidRPr="003A2661">
        <w:rPr>
          <w:i/>
          <w:sz w:val="28"/>
          <w:szCs w:val="28"/>
        </w:rPr>
        <w:t>опустелення</w:t>
      </w:r>
      <w:proofErr w:type="spellEnd"/>
      <w:r w:rsidRPr="003A2661">
        <w:rPr>
          <w:i/>
          <w:sz w:val="28"/>
          <w:szCs w:val="28"/>
        </w:rPr>
        <w:t xml:space="preserve"> територій. Проблеми виникають у результаті такої взаємодії природи і людини, при якій антропогенне навантаження на територію (його визначають через техногенне навантаження і щільність населення) перевищує екологічні можливості цієї території, обумовлені головним чином її природно-ресурсним потенціалом і загальною сталістю природних ландшафтів (комплексів, геосис</w:t>
      </w:r>
      <w:r>
        <w:rPr>
          <w:i/>
          <w:sz w:val="28"/>
          <w:szCs w:val="28"/>
        </w:rPr>
        <w:t xml:space="preserve">тем) до антропогенних впливів. </w:t>
      </w:r>
      <w:r w:rsidRPr="003A2661">
        <w:rPr>
          <w:i/>
          <w:sz w:val="28"/>
          <w:szCs w:val="28"/>
        </w:rPr>
        <w:t>Значною мірою забруднюють атмосферу автомобільний транспорт, ТЕЦ, підприємства чорної і кольоров</w:t>
      </w:r>
      <w:r>
        <w:rPr>
          <w:i/>
          <w:sz w:val="28"/>
          <w:szCs w:val="28"/>
        </w:rPr>
        <w:t xml:space="preserve">ої металургії, нафтопереробної; </w:t>
      </w:r>
      <w:r w:rsidRPr="003A2661">
        <w:rPr>
          <w:i/>
          <w:sz w:val="28"/>
          <w:szCs w:val="28"/>
        </w:rPr>
        <w:t>хімічної та лісової промисловості. Велика кількість шкідливих речовин в атмосферу надходить з вихлопними газами автомобілів, причому їхня частка в забрудненні повітря постійно зростає.</w:t>
      </w:r>
    </w:p>
    <w:p w:rsidR="003A2661" w:rsidRPr="003A2661" w:rsidRDefault="003A2661" w:rsidP="006E250A">
      <w:pPr>
        <w:ind w:firstLine="851"/>
        <w:rPr>
          <w:i/>
          <w:sz w:val="28"/>
          <w:szCs w:val="28"/>
        </w:rPr>
      </w:pPr>
      <w:r w:rsidRPr="003A2661">
        <w:rPr>
          <w:i/>
          <w:sz w:val="28"/>
          <w:szCs w:val="28"/>
        </w:rPr>
        <w:lastRenderedPageBreak/>
        <w:t xml:space="preserve">Кінець XX ст. ознаменувався тим, що внаслідок НТР і урбанізації нашої планети довкілля неухильно погіршується в результаті антропогенної діяльності, яка піддає його щораз більшій дії фізичних, хімічних і біологічних навантажень. Люди вже не спроможні адаптуватися до цих швидких і глобальних змін. Не меншу загрозу для людства несе антропогенне забруднення компонентів природного середовища. Хімічне, радіоактивне та бактеріологічне забруднення повітря, води, ґрунту, продуктів харчування, а також шум, вібрація, електромагнітні поля тощо викликають в організмах людей тяжкі патологічні явища, глибокі генетичні зміни. Це призводить до різкого збільшення захворювань, передчасного старіння й смерті, народження неповноцінних дітей. </w:t>
      </w:r>
    </w:p>
    <w:p w:rsidR="003A2661" w:rsidRDefault="003A2661" w:rsidP="006E250A">
      <w:pPr>
        <w:ind w:firstLine="851"/>
        <w:rPr>
          <w:i/>
          <w:sz w:val="28"/>
          <w:szCs w:val="28"/>
        </w:rPr>
      </w:pPr>
      <w:r w:rsidRPr="003A2661">
        <w:rPr>
          <w:i/>
          <w:sz w:val="28"/>
          <w:szCs w:val="28"/>
        </w:rPr>
        <w:t>Вода також належить до найважливіших факторів навколишнього середовища. Вона є необхідною для життєдіяльності людини, і тому забруднення її є причиною багатьох захворювань. Хвороби, які викликаються бактеріологічним та хімічним забрудненням води, виникають внаслідок попадання у водойми промислових та сільськогосподарських стічних вод, а також нечистот населених місць. Найбільшу небезпеку розповсюдження захворювань водним шляхом представляють кишкові інфекційні захворювання, зокрема холера, черевний тиф, паратифи, дизентерія, лептоспіроз, сибірська виразка, туберкульоз. За даними В003, 80% усіх захворювань у країнах, що розвиваються, пов'язані з недоброякісною водою і порушенням санітарно-гігієнічних норм. Зараз у світі внаслідок захворювань, що передаються при споживанні забрудненої води, щоденно вмирає майже 25 тис. осіб.</w:t>
      </w:r>
    </w:p>
    <w:p w:rsidR="003A2661" w:rsidRDefault="003A2661" w:rsidP="006E250A">
      <w:pPr>
        <w:ind w:firstLine="851"/>
        <w:rPr>
          <w:i/>
          <w:sz w:val="28"/>
          <w:szCs w:val="28"/>
        </w:rPr>
      </w:pPr>
      <w:r w:rsidRPr="003A2661">
        <w:rPr>
          <w:i/>
          <w:sz w:val="28"/>
          <w:szCs w:val="28"/>
        </w:rPr>
        <w:t>Викиди промислових підприємств забруднюють ґрунти свинцем, сіркою, залізом, цинком, марганцем, хромом, ртуттю, міддю, натрієм, калієм, магнієм та багатьма іншими інгредієнтами і також стають причиною отруєння людей через рослинні і тваринні продукти харчування та воду. Небезпека радіаційного забруднення ґрунтів полягає в тому, що вплив цих забруднень на організм людини проявлятиметься протягом багатьох поколінь.</w:t>
      </w:r>
      <w:r>
        <w:rPr>
          <w:i/>
          <w:sz w:val="28"/>
          <w:szCs w:val="28"/>
        </w:rPr>
        <w:br w:type="page"/>
      </w:r>
    </w:p>
    <w:p w:rsidR="003A2661" w:rsidRPr="003A2661" w:rsidRDefault="003A2661" w:rsidP="006E250A">
      <w:pPr>
        <w:ind w:firstLine="851"/>
        <w:rPr>
          <w:i/>
          <w:sz w:val="28"/>
          <w:szCs w:val="28"/>
        </w:rPr>
      </w:pPr>
      <w:r w:rsidRPr="003A2661">
        <w:rPr>
          <w:i/>
          <w:sz w:val="28"/>
          <w:szCs w:val="28"/>
        </w:rPr>
        <w:lastRenderedPageBreak/>
        <w:t xml:space="preserve">Сучасна екологічна криза, що супроводжується катастрофічним погіршенням якості життєвого середовища і відповідно до цього зниженням рівня здоров'я народонаселення Земної кулі, поставила під загрозу не лише подальший розвиток людської цивілізації, а й існування людства взагалі. </w:t>
      </w:r>
    </w:p>
    <w:p w:rsidR="003A2661" w:rsidRDefault="003A2661" w:rsidP="006E250A">
      <w:pPr>
        <w:ind w:firstLine="851"/>
        <w:rPr>
          <w:i/>
          <w:sz w:val="28"/>
          <w:szCs w:val="28"/>
        </w:rPr>
      </w:pPr>
      <w:r w:rsidRPr="003A2661">
        <w:rPr>
          <w:i/>
          <w:sz w:val="28"/>
          <w:szCs w:val="28"/>
        </w:rPr>
        <w:t>Час, коли природа здавалася невичерпною, пройшов. Загрозливі симптоми руйнівної діяльності людини з особливою силою проявилися декілька десятиліть тому. На даний момент у світі існує велика кількість теорій, в яких багато уваги приділяється знаходженню найбільш раціональних шляхів їхнього вирішення. Проте, нажаль, на папері все значно простіше, ніж у житті, але ситуація поступово змінюється і в багатьох країнах світу екологічним проблемам починають приділяти все більше уваги, приймаються екстерні заходи:</w:t>
      </w:r>
    </w:p>
    <w:p w:rsidR="003A2661" w:rsidRPr="00D71B8C" w:rsidRDefault="003A2661" w:rsidP="006E250A">
      <w:pPr>
        <w:pStyle w:val="a5"/>
        <w:numPr>
          <w:ilvl w:val="0"/>
          <w:numId w:val="1"/>
        </w:numPr>
        <w:ind w:firstLine="851"/>
        <w:rPr>
          <w:i/>
          <w:sz w:val="28"/>
          <w:szCs w:val="28"/>
        </w:rPr>
      </w:pPr>
      <w:r w:rsidRPr="00D71B8C">
        <w:rPr>
          <w:i/>
          <w:sz w:val="28"/>
          <w:szCs w:val="28"/>
        </w:rPr>
        <w:t xml:space="preserve">посилення уваги до питань охорони природи і забезпечення раціонального використання природних ресурсів; </w:t>
      </w:r>
    </w:p>
    <w:p w:rsidR="003A2661" w:rsidRPr="003A2661" w:rsidRDefault="003A2661" w:rsidP="006E250A">
      <w:pPr>
        <w:ind w:firstLine="851"/>
        <w:rPr>
          <w:i/>
          <w:sz w:val="28"/>
          <w:szCs w:val="28"/>
        </w:rPr>
      </w:pPr>
    </w:p>
    <w:p w:rsidR="003A2661" w:rsidRPr="00D71B8C" w:rsidRDefault="003A2661" w:rsidP="006E250A">
      <w:pPr>
        <w:pStyle w:val="a5"/>
        <w:numPr>
          <w:ilvl w:val="0"/>
          <w:numId w:val="1"/>
        </w:numPr>
        <w:ind w:firstLine="851"/>
        <w:rPr>
          <w:i/>
          <w:sz w:val="28"/>
          <w:szCs w:val="28"/>
        </w:rPr>
      </w:pPr>
      <w:r w:rsidRPr="00D71B8C">
        <w:rPr>
          <w:i/>
          <w:sz w:val="28"/>
          <w:szCs w:val="28"/>
        </w:rPr>
        <w:t xml:space="preserve">встановлення систематичного контролю за використанням підприємствами і організаціями земель, вод, лісів, надр і інших природних багатств; </w:t>
      </w:r>
    </w:p>
    <w:p w:rsidR="003A2661" w:rsidRPr="003A2661" w:rsidRDefault="003A2661" w:rsidP="006E250A">
      <w:pPr>
        <w:ind w:firstLine="851"/>
        <w:rPr>
          <w:i/>
          <w:sz w:val="28"/>
          <w:szCs w:val="28"/>
        </w:rPr>
      </w:pPr>
    </w:p>
    <w:p w:rsidR="003A2661" w:rsidRPr="00D71B8C" w:rsidRDefault="003A2661" w:rsidP="006E250A">
      <w:pPr>
        <w:pStyle w:val="a5"/>
        <w:numPr>
          <w:ilvl w:val="0"/>
          <w:numId w:val="1"/>
        </w:numPr>
        <w:ind w:firstLine="851"/>
        <w:rPr>
          <w:i/>
          <w:sz w:val="28"/>
          <w:szCs w:val="28"/>
        </w:rPr>
      </w:pPr>
      <w:r w:rsidRPr="00D71B8C">
        <w:rPr>
          <w:i/>
          <w:sz w:val="28"/>
          <w:szCs w:val="28"/>
        </w:rPr>
        <w:t xml:space="preserve">посилення уваги до питань з попередження забруднень і засолення ґрунтів, поверхневих і підземних вод; </w:t>
      </w:r>
    </w:p>
    <w:p w:rsidR="003A2661" w:rsidRPr="003A2661" w:rsidRDefault="003A2661" w:rsidP="006E250A">
      <w:pPr>
        <w:ind w:firstLine="851"/>
        <w:rPr>
          <w:i/>
          <w:sz w:val="28"/>
          <w:szCs w:val="28"/>
        </w:rPr>
      </w:pPr>
    </w:p>
    <w:p w:rsidR="003A2661" w:rsidRPr="00D71B8C" w:rsidRDefault="003A2661" w:rsidP="006E250A">
      <w:pPr>
        <w:pStyle w:val="a5"/>
        <w:numPr>
          <w:ilvl w:val="0"/>
          <w:numId w:val="1"/>
        </w:numPr>
        <w:ind w:firstLine="851"/>
        <w:rPr>
          <w:i/>
          <w:sz w:val="28"/>
          <w:szCs w:val="28"/>
        </w:rPr>
      </w:pPr>
      <w:r w:rsidRPr="00D71B8C">
        <w:rPr>
          <w:i/>
          <w:sz w:val="28"/>
          <w:szCs w:val="28"/>
        </w:rPr>
        <w:t xml:space="preserve">приділення більше уваги збереженню водоохоронних і захисних функцій лісів, збереженню і відтворенню рослинного і тваринного світу, попередженню забруднення атмосферного повітря; </w:t>
      </w:r>
    </w:p>
    <w:p w:rsidR="003A2661" w:rsidRPr="003A2661" w:rsidRDefault="003A2661" w:rsidP="006E250A">
      <w:pPr>
        <w:ind w:firstLine="851"/>
        <w:rPr>
          <w:i/>
          <w:sz w:val="28"/>
          <w:szCs w:val="28"/>
        </w:rPr>
      </w:pPr>
    </w:p>
    <w:p w:rsidR="003A2661" w:rsidRDefault="003A2661" w:rsidP="006E250A">
      <w:pPr>
        <w:pStyle w:val="a5"/>
        <w:numPr>
          <w:ilvl w:val="0"/>
          <w:numId w:val="1"/>
        </w:numPr>
        <w:ind w:firstLine="851"/>
        <w:rPr>
          <w:i/>
          <w:sz w:val="28"/>
          <w:szCs w:val="28"/>
        </w:rPr>
      </w:pPr>
      <w:r w:rsidRPr="00D71B8C">
        <w:rPr>
          <w:i/>
          <w:sz w:val="28"/>
          <w:szCs w:val="28"/>
        </w:rPr>
        <w:t>посилення боротьби з виробничим і побутовим шумом.</w:t>
      </w:r>
    </w:p>
    <w:p w:rsidR="00D71B8C" w:rsidRDefault="00D71B8C" w:rsidP="006E250A">
      <w:pPr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D71B8C" w:rsidRPr="006E250A" w:rsidRDefault="006E250A" w:rsidP="006E250A">
      <w:pPr>
        <w:pStyle w:val="a5"/>
        <w:ind w:left="758" w:firstLine="851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2486660</wp:posOffset>
            </wp:positionH>
            <wp:positionV relativeFrom="paragraph">
              <wp:posOffset>-101600</wp:posOffset>
            </wp:positionV>
            <wp:extent cx="3455670" cy="2584450"/>
            <wp:effectExtent l="19050" t="0" r="0" b="0"/>
            <wp:wrapSquare wrapText="bothSides"/>
            <wp:docPr id="14" name="Рисунок 11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567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1B8C" w:rsidRPr="00D71B8C">
        <w:rPr>
          <w:i/>
          <w:sz w:val="28"/>
          <w:szCs w:val="28"/>
        </w:rPr>
        <w:t xml:space="preserve">Найбільш важливим з аспектів цієї проблеми є те, що потрібно </w:t>
      </w:r>
      <w:r w:rsidR="00D71B8C" w:rsidRPr="006E250A">
        <w:rPr>
          <w:i/>
          <w:sz w:val="28"/>
          <w:szCs w:val="28"/>
        </w:rPr>
        <w:t xml:space="preserve">розповсюджувати інформацію про охорону природи серед населення. Наприклад, книжні видавництва повинні випускати не лише брошури, але і також різні книжні видання. Крім них цією проблемою повинні займатися чи на крайній випадок приділяти більше уваги ЗМІ, тобто повинні збільшити ефірний час, відведений для програм з екологічною тематикою. Глобальні медіа сприяють трансформації системи міжнародної екологічної безпеки. Потоки інформації роблять доступним ознайомлення населення світу, особливо в менш розвинених країнах, з проблемами навколишнього природного середовища, необхідністю та можливістю їх розв'язання. Це сприяє зростанню екологічної свідомості та освіти населення, розширенню участі громадськості в природоохоронному процесі, підвищує ефективність їхніх дій. Людство на початку XXI тисячоліття дедалі більше усвідомлює, що саме життя на планеті перебуває в небезпеці. Занепокоєність долями цивілізацій на планеті та усвідомлення масштабності цього процесу проявляється у розвитку руху за збереження навколишнього середовища і появі численних ініціатив у всіх сферах життя суспільства. На початку XXI ст. можна констатувати, що за останні 20 років людство завдяки ряду спільних заходів, науково-технічному прогресу, здійсненню "зеленої" революції, розвитку біотехнологій, проведенню ряду економічних, законодавчих реформ зуміло дещо змінити ситуацію в справі охорони навколишнього середовища. За заявою керівника ЄС, Європа 3-го тисячоліття хотіла б бути екологічно чистою. </w:t>
      </w:r>
    </w:p>
    <w:p w:rsidR="00D71B8C" w:rsidRPr="00D71B8C" w:rsidRDefault="00D71B8C" w:rsidP="006E250A">
      <w:pPr>
        <w:pStyle w:val="a5"/>
        <w:ind w:left="758" w:firstLine="851"/>
        <w:rPr>
          <w:i/>
          <w:sz w:val="28"/>
          <w:szCs w:val="28"/>
        </w:rPr>
      </w:pPr>
    </w:p>
    <w:p w:rsidR="00D71B8C" w:rsidRPr="00D71B8C" w:rsidRDefault="00D71B8C" w:rsidP="006E250A">
      <w:pPr>
        <w:pStyle w:val="a5"/>
        <w:ind w:left="758" w:firstLine="851"/>
        <w:rPr>
          <w:i/>
          <w:sz w:val="28"/>
          <w:szCs w:val="28"/>
        </w:rPr>
      </w:pPr>
    </w:p>
    <w:sectPr w:rsidR="00D71B8C" w:rsidRPr="00D71B8C" w:rsidSect="00BA58C9">
      <w:pgSz w:w="11906" w:h="16838"/>
      <w:pgMar w:top="851" w:right="1701" w:bottom="851" w:left="1701" w:header="709" w:footer="709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venture">
    <w:panose1 w:val="02000503020000020003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E06D8"/>
    <w:multiLevelType w:val="hybridMultilevel"/>
    <w:tmpl w:val="EFF06138"/>
    <w:lvl w:ilvl="0" w:tplc="0422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BA58C9"/>
    <w:rsid w:val="003A2661"/>
    <w:rsid w:val="005A6891"/>
    <w:rsid w:val="006E250A"/>
    <w:rsid w:val="009A7692"/>
    <w:rsid w:val="00BA58C9"/>
    <w:rsid w:val="00D7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A58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1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DD4A-2D48-4C2A-8517-237D454D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4282</Words>
  <Characters>2442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1</cp:revision>
  <dcterms:created xsi:type="dcterms:W3CDTF">2013-04-25T05:08:00Z</dcterms:created>
  <dcterms:modified xsi:type="dcterms:W3CDTF">2013-04-25T06:05:00Z</dcterms:modified>
</cp:coreProperties>
</file>